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613" w:rsidRDefault="00C55613" w:rsidP="00C5561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C55613" w:rsidRDefault="00C55613" w:rsidP="00C5561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880622" cy="8353425"/>
            <wp:effectExtent l="762000" t="0" r="739378" b="0"/>
            <wp:docPr id="1" name="Рисунок 1" descr="D:\Documents and Settings\User\Рабочий стол\уч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User\Рабочий стол\учплан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80622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613" w:rsidRDefault="00C55613" w:rsidP="002B76E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Утверждено и введено в действие</w:t>
      </w:r>
    </w:p>
    <w:p w:rsidR="002B76E9" w:rsidRDefault="002B76E9" w:rsidP="002B76E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 № 76 ОД от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01.09.2020г.</w:t>
      </w:r>
    </w:p>
    <w:p w:rsidR="002B76E9" w:rsidRDefault="002B76E9" w:rsidP="002B76E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Заведующий МБДОУ «Детский сад №19»</w:t>
      </w:r>
    </w:p>
    <w:p w:rsidR="002B76E9" w:rsidRDefault="002B76E9" w:rsidP="002B76E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____________________А.З.Сунгатуллина</w:t>
      </w:r>
      <w:proofErr w:type="spellEnd"/>
    </w:p>
    <w:p w:rsidR="002B76E9" w:rsidRDefault="002B76E9" w:rsidP="002B76E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УЧЕБНЫЙ ПЛАН </w:t>
      </w: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</w:t>
      </w:r>
      <w:r w:rsidR="00C556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бюджетного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дошкольного образовательного учреждения </w:t>
      </w: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«Детский сад №19»</w:t>
      </w: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</w:t>
      </w: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Республики Татарстан</w:t>
      </w: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2021-2020 учебный год</w:t>
      </w: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2B76E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Рассмотрено и принято</w:t>
      </w:r>
    </w:p>
    <w:p w:rsidR="002B76E9" w:rsidRDefault="002B76E9" w:rsidP="002B76E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заседании педагогического совета</w:t>
      </w:r>
    </w:p>
    <w:p w:rsidR="002B76E9" w:rsidRDefault="002B76E9" w:rsidP="002B76E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протокол №1 от:28.08.2020г.</w:t>
      </w: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76E9" w:rsidRDefault="002B76E9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B45" w:rsidRDefault="00635B45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Пояснительная записка </w:t>
      </w:r>
    </w:p>
    <w:p w:rsidR="00635B45" w:rsidRDefault="00635B45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учебному плану по реализации основной общеобразовательной программы </w:t>
      </w:r>
    </w:p>
    <w:p w:rsidR="00635B45" w:rsidRDefault="00635B45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 составлении учебного плана по реализации основной образовательной программы учитывались следующие нормативно-правовые документы:</w:t>
      </w:r>
    </w:p>
    <w:p w:rsidR="00635B45" w:rsidRDefault="00635B45" w:rsidP="00635B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Закон РФ «Об образовании в Российской Федерации» от 29 декабря 2012г. № 273-ФЗ</w:t>
      </w:r>
    </w:p>
    <w:p w:rsidR="00635B45" w:rsidRDefault="00635B45" w:rsidP="00635B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Устав МБДОУ «Детский сад №6»; </w:t>
      </w:r>
    </w:p>
    <w:p w:rsidR="00635B45" w:rsidRDefault="00635B45" w:rsidP="00635B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РФ "Об утверждении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ОБ</w:t>
      </w:r>
      <w:proofErr w:type="gramEnd"/>
    </w:p>
    <w:p w:rsidR="00635B45" w:rsidRDefault="00635B45" w:rsidP="00635B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Приказ Министерства образования и науки от 17 октября 2013 г. № 1155 «Об утверждении федерального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государственногообразовательного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стандарта дошкольного образования»;</w:t>
      </w:r>
    </w:p>
    <w:p w:rsidR="00635B45" w:rsidRDefault="00635B45" w:rsidP="00635B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дошкольного образования (зарегистрирован в Минюсте РФ 14 ноября 2013 г. № 30384)</w:t>
      </w:r>
    </w:p>
    <w:p w:rsidR="00635B45" w:rsidRDefault="00635B45" w:rsidP="00635B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Методическими рекомендациями по организации обучения детей татарскому (русскому языку в дошкольных образовательных учреждениях) от 08.11.2013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г.№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15588/13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Коллектив дошкольного образовательного учреждения с 01.02.2014г.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реализует основную образовательную программу дошкольного образовательного учреждения, составленную на основе ФГОС ДО на переходный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период.</w:t>
      </w:r>
      <w:r>
        <w:rPr>
          <w:rFonts w:ascii="Times New Roman" w:hAnsi="Times New Roman" w:cs="Times New Roman"/>
          <w:sz w:val="24"/>
          <w:szCs w:val="24"/>
          <w:lang w:eastAsia="ru-RU"/>
        </w:rPr>
        <w:t>Программа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дополняется национально-региональными особенностями, которые обогащают, углубляют и конкретизируют содержание задач федерального компонента. В ДОУ в соответствии с нормативно – правовыми документами  МО и Н РТ реализуется  «Региональная программа дошкольного образования»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Р.К.Шаеховой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и Программа «Обучение русскоязычных детей татарскому языку в детском саду»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З.М.Зариповой</w:t>
      </w:r>
      <w:proofErr w:type="spellEnd"/>
    </w:p>
    <w:p w:rsidR="00635B45" w:rsidRDefault="00635B45" w:rsidP="00635B45">
      <w:pPr>
        <w:pStyle w:val="a3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635B45" w:rsidRDefault="00635B45" w:rsidP="00635B45">
      <w:pPr>
        <w:pStyle w:val="a3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Учебный план определяет организацию </w:t>
      </w:r>
      <w:r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  в учреждении и структуру основной образовательной программы дошкольного образования, реализуемой в ДОУ.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Программа состоит из трёх частей: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1) Целевой раздел образовательной программы.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2) Содержательный раздел образовательной программы.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3) Организационный раздел.</w:t>
      </w:r>
    </w:p>
    <w:p w:rsidR="004955C8" w:rsidRDefault="004955C8" w:rsidP="00635B45">
      <w:pPr>
        <w:pStyle w:val="a3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Целевой раздел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включает в себя пояснительную записку и планируемые результаты как целевые ориентиры освоения Програм</w:t>
      </w:r>
      <w:r w:rsidR="004955C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мы. В котором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раскрываются цели и задачи реализации Программы, принципы и подходы к формированию Программы, значимые характеристики, в т. ч. характеристики особенностей развития детей раннего и дошкольного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возраста.Конкретизируются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требования Стандарта к целевым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ориентирамс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учётом возрастных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возможностейи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индивидуальных различий детей.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ab/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Содержательный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раздел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направлен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наописание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деятельности в соответствии с пятью образовательными областями, с учётом используемых ПООП и методических пособий, обеспечивающих реализацию данных программ, на описание вариативных форм, способов, методов и средств реализации Программы, на особенности взаимодействия педагогического коллектива с семьями.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Организационный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раздел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описывает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материально-техническое обеспечение Программы, обеспеченность методическими материалами и средствами обучения и воспитания, распорядок и /или режим дня, особенности традиционных событий, праздников, мероприятий, особенности организации развивающей предметно-пространственной среды.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Объем обязательной части программы составляет не менее 60% времени, необходимого для реализации программы, часть, формируемая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участниками образовательного процесса- не более 40% общего объема программы.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Учебный план рассчитан на пятидневную учебную неделю и регулирует предельно допустимую нагрузку на воспитанников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2.4.1.3049-13) 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охватывает  следующие определенные направления развития и образования детей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1. ОБРАЗОВАТЕЛЬНАЯ ОБЛАСТЬ «СОЦИАЛЬНО-КОММУНИКАТИВНОЕ РАЗВИТИЕ»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Социализация, развитие общения, нравственное воспитание (игра).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в семье и сообществе, патриотическое воспитание.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Самообслуживание, самостоятельность, трудовое воспитание.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основ безопасности.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2. ОБРАЗОВАТЕЛЬНАЯ ОБЛАСТЬ «ПОЗНАВАТЕЛЬНОЕ РАЗВИТИЕ»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познавательно-исследовательской деятельности.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Приобщение к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ценностям.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элементарных математических представлений.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миром природы.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3. ОБРАЗОВАТЕЛЬНАЯ ОБЛАСТЬ «РЕЧЕВОЕ РАЗВИТИЕ»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речи.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Художественная литература.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4. ОБРАЗОВАТЕЛЬНАЯ ОБЛАСТЬ «ХУДОЖЕСТВЕННО-ЭСТЕТИЧЕСКОЕ РАЗВИТИЕ»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Приобщение к искусству.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Изобразительная деятельность (рисование, лепка, аппликация).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Конструктивно-модельная деятельность.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Музыкально-художественная деятельность.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5.ОБРАЗОВАТЕЛЬНАЯ ОБЛАСТЬ «ФИЗИЧЕСКОЕ РАЗВИТИЕ»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начальных представлений о здоровом образе жизни.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Физическая культура.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Образовательные области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регионального компонента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согласуются с требованиями федерального компонента и реализуются посредством интеграции его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вОД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совместную деятельность воспитателей и детей. 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lastRenderedPageBreak/>
        <w:t xml:space="preserve">Содержание образовательной области </w:t>
      </w: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«Познавательное развитие»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направлено на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социокультурных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Региональный компонент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разделе «Приобщение к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социокультурным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ценностям» реализуется через обогащение представлений о жителях города, района, республики,  истории города, района, республики, их отражении в народном творчестве (мифы, сказки, легенды), используя рассказы о людях, города, района, республики; экскурсии и целевые прогулки.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мире, экологической обстановке  с использованием рассказов о родной природе, бесед, экскурсий и т.п.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Содержание образовательной области «Социально – коммуникативное развитие»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направлено</w:t>
      </w: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на</w:t>
      </w:r>
      <w:r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своение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норм и ценностей, принятых в обществе, развитие общения и взаимодействия ребёнка со взрослыми и сверстниками, становление самостоятельности, целенаправленности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развитие социального и эмоционального интеллекта, формирование готовности к совместной деятельности, формирование уважительного отношения и чувства принадлежности к своей семье и к сообществу детей 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Региональныйкомпонент</w:t>
      </w:r>
      <w:r>
        <w:rPr>
          <w:rFonts w:ascii="Times New Roman" w:hAnsi="Times New Roman" w:cs="Times New Roman"/>
          <w:sz w:val="24"/>
          <w:szCs w:val="24"/>
          <w:lang w:eastAsia="ru-RU"/>
        </w:rPr>
        <w:t>реализуется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через  «Региональную программу дошкольного образования»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Р.К.Шаеховой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Содержание образовательной области</w:t>
      </w: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 «Речевое развитие»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направлено </w:t>
      </w: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на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владение речью как средством общения и культуры, обогащение активного словаря, развитие связной, грамматически правильной диалогической и монологической речи, развитие речевого творчества, развитие звуковой и интонационной культуры речи, фонематического слуха, знакомство с книжной культурой, детской литературой, понимание на слух текстов  различных жанров детской литературы, формирование звуковой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аналитико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– синтетической активности как предпосылки обучения грамоте.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Р</w:t>
      </w: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егиональный компонент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реализуется через внедрение в практику работы ДОУ УМК «Татарчасөйләшәбез» - «Говорим по-татарски» (под ред. З. М.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Зариповой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). Форма обучения: специально организованные занятия, начиная со средней группы, на основе современных образовательных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технологий.Средства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оборудование.В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процессе специально организованного обучения на занятиях и индивидуальной работе у воспитанников должны сформироваться первоначальные умения и навыки практического владения татарским языком в устной форме.  Дошкольники должны научиться воспринимать и понимать татарскую речь на слух в пределах изученных тем; задавать вопросы; выражать просьбу, желание, потребности.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Знакомство с книжной культурой реализуется через ознакомление с местным фольклором, писателями и поэтами Республики Татарстан, их художественными произведениями.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Содержание образовательной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области «Физическое развитие»</w:t>
      </w: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направлено на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приобретение опыта в двигательной деятельности, развитие физических качеств, правильное формирование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опорно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– двигательной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овладение подвижными играми с правилами, становление целенаправленности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саморегуляциив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двигательной сфере, становление ценностей здорового образа жизни, овладение  его элементарными нормами и правилами.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lastRenderedPageBreak/>
        <w:t>Региональный компонент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в себя ознакомление детей с видами спорта, популярными в Республике Татарстан и городе, спортивными традициями и праздниками.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Содержание образовательной области «Художественно – эстетическое развитие»</w:t>
      </w: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направлено на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развитие предпосылок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ценностно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– смыслового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Региональный компонент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ознакомление детей с достижениями современного искусства и традиционной народной культуры Республики Татарстан, изучение специфики народного декоративно-прикладного искусства, обучение детей росписи вылепленных изделий по мотивам татарского народного искусства, включает в себя ознакомление с народными музыкальными инструментами; ознакомление с музыкальными  произведениями о городе и республике.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Максимально допустимый объем недельной учебной нагрузки на воспитанника ДОУ соответствует требованиям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СанПиН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и составляет:</w:t>
      </w:r>
    </w:p>
    <w:p w:rsidR="005764C3" w:rsidRDefault="005764C3" w:rsidP="00635B45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6"/>
        <w:tblW w:w="0" w:type="auto"/>
        <w:tblInd w:w="-601" w:type="dxa"/>
        <w:tblLook w:val="04A0"/>
      </w:tblPr>
      <w:tblGrid>
        <w:gridCol w:w="2854"/>
        <w:gridCol w:w="2950"/>
        <w:gridCol w:w="2616"/>
        <w:gridCol w:w="3018"/>
        <w:gridCol w:w="3949"/>
      </w:tblGrid>
      <w:tr w:rsidR="005764C3" w:rsidRPr="005764C3" w:rsidTr="005764C3">
        <w:trPr>
          <w:trHeight w:val="675"/>
        </w:trPr>
        <w:tc>
          <w:tcPr>
            <w:tcW w:w="2854" w:type="dxa"/>
            <w:tcBorders>
              <w:bottom w:val="single" w:sz="4" w:space="0" w:color="auto"/>
              <w:right w:val="single" w:sz="4" w:space="0" w:color="auto"/>
            </w:tcBorders>
          </w:tcPr>
          <w:p w:rsid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Группы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Максимальная продолжительность  ООД</w:t>
            </w:r>
          </w:p>
        </w:tc>
        <w:tc>
          <w:tcPr>
            <w:tcW w:w="26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Default="005764C3" w:rsidP="005764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Количество  </w:t>
            </w:r>
          </w:p>
          <w:p w:rsidR="005764C3" w:rsidRDefault="005764C3" w:rsidP="005764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дней</w:t>
            </w:r>
          </w:p>
          <w:p w:rsidR="005764C3" w:rsidRPr="005764C3" w:rsidRDefault="005764C3" w:rsidP="005764C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Default="005764C3" w:rsidP="005764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Максимально  допустимый оббьем</w:t>
            </w:r>
          </w:p>
          <w:p w:rsidR="005764C3" w:rsidRPr="005764C3" w:rsidRDefault="005764C3" w:rsidP="005764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Образовательной нагрузки в день</w:t>
            </w:r>
          </w:p>
        </w:tc>
        <w:tc>
          <w:tcPr>
            <w:tcW w:w="3949" w:type="dxa"/>
            <w:tcBorders>
              <w:left w:val="single" w:sz="4" w:space="0" w:color="auto"/>
              <w:bottom w:val="single" w:sz="4" w:space="0" w:color="auto"/>
            </w:tcBorders>
          </w:tcPr>
          <w:p w:rsidR="005764C3" w:rsidRDefault="005764C3" w:rsidP="005764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Максимальная  продолжительность ООД в неделю</w:t>
            </w:r>
          </w:p>
          <w:p w:rsidR="005764C3" w:rsidRPr="005764C3" w:rsidRDefault="005764C3" w:rsidP="005764C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764C3" w:rsidRPr="005764C3" w:rsidTr="005764C3">
        <w:trPr>
          <w:trHeight w:val="570"/>
        </w:trPr>
        <w:tc>
          <w:tcPr>
            <w:tcW w:w="28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64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 младшая</w:t>
            </w: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8-10 минут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Default="0019253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8-10 минут в первой половине дня +</w:t>
            </w:r>
          </w:p>
          <w:p w:rsidR="005764C3" w:rsidRPr="005764C3" w:rsidRDefault="00192533" w:rsidP="00192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8-10 минут во второй  половине  дня  после сна  (2 занятия в день по  подгруппам)</w:t>
            </w: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64C3" w:rsidRPr="005764C3" w:rsidRDefault="005764C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764C3" w:rsidRPr="005764C3" w:rsidRDefault="0019253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 20мин-1ч 40мин</w:t>
            </w:r>
          </w:p>
        </w:tc>
      </w:tr>
      <w:tr w:rsidR="005764C3" w:rsidRPr="005764C3" w:rsidTr="005764C3">
        <w:trPr>
          <w:trHeight w:val="510"/>
        </w:trPr>
        <w:tc>
          <w:tcPr>
            <w:tcW w:w="28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64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Вторая младшая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минут 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Default="0019253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 минут в первой половине дня</w:t>
            </w:r>
          </w:p>
          <w:p w:rsidR="005764C3" w:rsidRPr="005764C3" w:rsidRDefault="00192533" w:rsidP="00192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(2 занятия в день)</w:t>
            </w: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64C3" w:rsidRPr="005764C3" w:rsidRDefault="0019253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2ч  30мин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64C3" w:rsidRPr="005764C3" w:rsidTr="005764C3">
        <w:trPr>
          <w:trHeight w:val="600"/>
        </w:trPr>
        <w:tc>
          <w:tcPr>
            <w:tcW w:w="28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64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минут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4C3" w:rsidRDefault="0019253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 минут в первой  половине</w:t>
            </w:r>
          </w:p>
          <w:p w:rsidR="005764C3" w:rsidRPr="005764C3" w:rsidRDefault="00192533" w:rsidP="001925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(2 занятия в день)</w:t>
            </w: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64C3" w:rsidRPr="005764C3" w:rsidRDefault="0019253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5ч 50мин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64C3" w:rsidRPr="005764C3" w:rsidTr="005764C3">
        <w:trPr>
          <w:trHeight w:val="630"/>
        </w:trPr>
        <w:tc>
          <w:tcPr>
            <w:tcW w:w="2854" w:type="dxa"/>
            <w:tcBorders>
              <w:top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64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 минут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64C3" w:rsidRPr="005764C3" w:rsidRDefault="005764C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5764C3" w:rsidRPr="005764C3" w:rsidRDefault="005764C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64C3" w:rsidRPr="005764C3" w:rsidRDefault="0032341D" w:rsidP="003234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 часа в первой половине дня + 30 минут во второй половине дня после сна (4 занятия в день)</w:t>
            </w: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</w:tcBorders>
          </w:tcPr>
          <w:p w:rsidR="005764C3" w:rsidRPr="005764C3" w:rsidRDefault="005764C3" w:rsidP="005764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764C3" w:rsidRPr="005764C3" w:rsidRDefault="00192533" w:rsidP="0057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часов</w:t>
            </w:r>
          </w:p>
        </w:tc>
      </w:tr>
    </w:tbl>
    <w:p w:rsidR="00635B45" w:rsidRDefault="0032341D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Образовательная  деятельность  с детьми  старшего дошкольного  возраста может  осуществляться во второй  половине дня  после дневного сна</w:t>
      </w:r>
      <w:r w:rsidR="00D370AD">
        <w:rPr>
          <w:rFonts w:ascii="Times New Roman" w:hAnsi="Times New Roman" w:cs="Times New Roman"/>
          <w:sz w:val="24"/>
          <w:szCs w:val="24"/>
          <w:lang w:eastAsia="ru-RU"/>
        </w:rPr>
        <w:t>. Ее продолжительность должна  составлять  не более 25-30 минут в день.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D370AD" w:rsidRDefault="00D370AD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 млад</w:t>
      </w:r>
      <w:r w:rsidR="00345394">
        <w:rPr>
          <w:rFonts w:ascii="Times New Roman" w:hAnsi="Times New Roman" w:cs="Times New Roman"/>
          <w:sz w:val="24"/>
          <w:szCs w:val="24"/>
          <w:lang w:eastAsia="ru-RU"/>
        </w:rPr>
        <w:t>ших  группах  проводиться  - 10 ОД в неделю, в средней группе -10 ОД, в старшей  - 15 ОД, в подготовительной  к школе группе – до 20 ОД в неделю</w:t>
      </w:r>
    </w:p>
    <w:p w:rsidR="004955C8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Продолжительность непрерывной непосредственно образовательной деятельности </w:t>
      </w:r>
      <w:r w:rsidR="00361914">
        <w:rPr>
          <w:rFonts w:ascii="Times New Roman" w:hAnsi="Times New Roman" w:cs="Times New Roman"/>
          <w:sz w:val="24"/>
          <w:szCs w:val="24"/>
          <w:lang w:eastAsia="ru-RU"/>
        </w:rPr>
        <w:t xml:space="preserve">для детей 3-го года жизни – не более 10 минут,  </w:t>
      </w:r>
      <w:r>
        <w:rPr>
          <w:rFonts w:ascii="Times New Roman" w:hAnsi="Times New Roman" w:cs="Times New Roman"/>
          <w:sz w:val="24"/>
          <w:szCs w:val="24"/>
          <w:lang w:eastAsia="ru-RU"/>
        </w:rPr>
        <w:t>для детей 4-го года жизни - не более 15 минут, для детей 5-го года жизни - не более 20 минут, для детей 6-го года жизни - не</w:t>
      </w:r>
      <w:r w:rsidR="00345394">
        <w:rPr>
          <w:rFonts w:ascii="Times New Roman" w:hAnsi="Times New Roman" w:cs="Times New Roman"/>
          <w:sz w:val="24"/>
          <w:szCs w:val="24"/>
          <w:lang w:eastAsia="ru-RU"/>
        </w:rPr>
        <w:t xml:space="preserve"> более 25 минут, а для детей  7-го года жизни  - не  более 30 минут.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50 минут и 1, 5 часа соответственно. В середине времени, отведенного на непрерывную образовательную деятельность, проводится физкультминутка. Перерывы между периодами непрерывной образовательной деятельности - не менее 10 минут.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Непосредственно образовательную деятельность по физическому развитию детей в возрасте от 3 до 7 лет организуется 3 раза в неделю. Один раз в неделю круглогодично организовывается непосредственно образовательную деятельность по физическому развитию детей на открытом воздухе.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представленном учебном плане в соответствии с режимом дня выделено специальное время для ежедневного чтения детям. Чтение художественной литературы является образовательной деятельностью в ходе режимных моментов или самостоятельной деятельностью детей. Для детей 3-4 и 4-5 лет длительность чтения с обсуждением прочитанного составляет 10-15 минут, </w:t>
      </w:r>
      <w:r w:rsidR="004955C8">
        <w:rPr>
          <w:rFonts w:ascii="Times New Roman" w:hAnsi="Times New Roman" w:cs="Times New Roman"/>
          <w:sz w:val="24"/>
          <w:szCs w:val="24"/>
          <w:lang w:eastAsia="ru-RU"/>
        </w:rPr>
        <w:t>для детей 5-6 лет – 15-20 минут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На реализацию РК и дополнительную занимательную деятельность в кружках отводится: один условный час  для детей среднего дошкольного возраста, в старшей группе – два условных часа (по п</w:t>
      </w:r>
      <w:r w:rsidR="004955C8">
        <w:rPr>
          <w:rFonts w:ascii="Times New Roman" w:hAnsi="Times New Roman" w:cs="Times New Roman"/>
          <w:sz w:val="24"/>
          <w:szCs w:val="24"/>
          <w:lang w:eastAsia="ru-RU"/>
        </w:rPr>
        <w:t>одгруппам)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Учебный день делится на 3 блока: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1)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>образовательный блок 1 половины дня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в себя: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совместную деятельность воспитателя и детей;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свободную самостоятельную деятельность детей.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2)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образовательная деятельность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организованное обучение (в соответствии с сеткой ОД)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3)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образовательный блок 2 половины дня </w:t>
      </w:r>
      <w:r>
        <w:rPr>
          <w:rFonts w:ascii="Times New Roman" w:hAnsi="Times New Roman" w:cs="Times New Roman"/>
          <w:sz w:val="24"/>
          <w:szCs w:val="24"/>
          <w:lang w:eastAsia="ru-RU"/>
        </w:rPr>
        <w:t>включает в себя: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совместную деятельность воспитателя и детей по различным направлениям (в соответствии с сеткой ОД, совместной деятельности воспитателя и детей вне ОД)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самостоятельную деятельность ребенка.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Решение образовательных задач в рамках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первой модели – совместной деятельности взрослого и детей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осуществляется как в виде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прогулкой, подготовкой ко сну, организацией питания и др.). 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Образовательная деятельность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Объем самостоятельной деятельности как свободной деятельности воспитанников в условиях созданной педагогами предметно-развивающей образовательной среды по каждой образовательной области не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определяется.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Общий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объем самостоятельной деятельности детей - 3-4 часа в день для всех возрастных групп.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летний период учебные занятия не проводятся. Организованно в игровой форме проводится физкультурно-оздоровительная деятельность и художественно - эстетическая. В это время увеличивается продолжительность прогулок, а также проводятся  спортивные и подвижные игры, спортивные праздники, экскурсии и др. 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Один раз в квартал,  в последнюю пятницу проводятся Дни Здоровья во всех дошкольных группах. 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течение двух недель </w:t>
      </w:r>
      <w:r w:rsidR="004955C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 апреле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(после образовательной работы)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проводится педагогическая диагностика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образовательным областям и детского развития как адекватная форма оценивания результатов освоения Программы детьми дошкольного возраста.</w:t>
      </w:r>
    </w:p>
    <w:p w:rsidR="00635B45" w:rsidRDefault="00635B45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B45" w:rsidRDefault="00635B45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24C1" w:rsidRDefault="005A24C1" w:rsidP="005A24C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УЧЕБНЫЙ ПЛАН на 2020-2021 учебный год</w:t>
      </w:r>
    </w:p>
    <w:p w:rsidR="005A24C1" w:rsidRDefault="005A24C1" w:rsidP="005A24C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24C1" w:rsidRDefault="005A24C1" w:rsidP="005A24C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Объём недельной учебной нагрузки для изучения каждой образовательной области</w:t>
      </w:r>
    </w:p>
    <w:tbl>
      <w:tblPr>
        <w:tblW w:w="52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95"/>
        <w:gridCol w:w="2069"/>
        <w:gridCol w:w="8"/>
        <w:gridCol w:w="2871"/>
        <w:gridCol w:w="2611"/>
        <w:gridCol w:w="2611"/>
        <w:gridCol w:w="2024"/>
        <w:gridCol w:w="445"/>
        <w:gridCol w:w="244"/>
        <w:gridCol w:w="236"/>
        <w:gridCol w:w="37"/>
      </w:tblGrid>
      <w:tr w:rsidR="005A24C1" w:rsidTr="00ED2D1F">
        <w:trPr>
          <w:gridAfter w:val="3"/>
          <w:wAfter w:w="166" w:type="pct"/>
          <w:trHeight w:val="235"/>
        </w:trPr>
        <w:tc>
          <w:tcPr>
            <w:tcW w:w="1416" w:type="pct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Образовательные области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Первая младшая группа</w:t>
            </w:r>
          </w:p>
          <w:p w:rsidR="005A24C1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(2-3года)</w:t>
            </w:r>
          </w:p>
          <w:p w:rsidR="005A24C1" w:rsidRPr="00574E7F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№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Вторая младшая      группа</w:t>
            </w:r>
          </w:p>
          <w:p w:rsidR="005A24C1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(3-4года)</w:t>
            </w:r>
          </w:p>
          <w:p w:rsidR="005A24C1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Средняя группа</w:t>
            </w:r>
          </w:p>
          <w:p w:rsidR="005A24C1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(4-5 лет)</w:t>
            </w:r>
          </w:p>
          <w:p w:rsidR="005A24C1" w:rsidRPr="00574E7F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Подготовительная группа</w:t>
            </w:r>
          </w:p>
          <w:p w:rsidR="005A24C1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(6-7 лет)</w:t>
            </w:r>
          </w:p>
          <w:p w:rsidR="005A24C1" w:rsidRPr="00574E7F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</w:t>
            </w:r>
          </w:p>
          <w:p w:rsidR="005A24C1" w:rsidRDefault="005A24C1" w:rsidP="00ED2D1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A24C1" w:rsidTr="00ED2D1F">
        <w:trPr>
          <w:gridAfter w:val="3"/>
          <w:wAfter w:w="166" w:type="pct"/>
          <w:trHeight w:val="87"/>
        </w:trPr>
        <w:tc>
          <w:tcPr>
            <w:tcW w:w="1416" w:type="pct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24C1" w:rsidRDefault="005A24C1" w:rsidP="00ED2D1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1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видов ОД в неделю</w:t>
            </w:r>
          </w:p>
        </w:tc>
      </w:tr>
      <w:tr w:rsidR="005A24C1" w:rsidTr="00ED2D1F">
        <w:trPr>
          <w:gridAfter w:val="3"/>
          <w:wAfter w:w="166" w:type="pct"/>
          <w:trHeight w:val="90"/>
        </w:trPr>
        <w:tc>
          <w:tcPr>
            <w:tcW w:w="4834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Обязательная часть - 60%</w:t>
            </w:r>
          </w:p>
        </w:tc>
      </w:tr>
      <w:tr w:rsidR="005A24C1" w:rsidTr="00ED2D1F">
        <w:trPr>
          <w:gridAfter w:val="3"/>
          <w:wAfter w:w="166" w:type="pct"/>
          <w:trHeight w:val="122"/>
        </w:trPr>
        <w:tc>
          <w:tcPr>
            <w:tcW w:w="7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Познавательное развитие 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Формирование  элементарных математических представлений</w:t>
            </w:r>
          </w:p>
        </w:tc>
        <w:tc>
          <w:tcPr>
            <w:tcW w:w="93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A24C1" w:rsidTr="00ED2D1F">
        <w:trPr>
          <w:gridAfter w:val="3"/>
          <w:wAfter w:w="166" w:type="pct"/>
          <w:trHeight w:val="122"/>
        </w:trPr>
        <w:tc>
          <w:tcPr>
            <w:tcW w:w="7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24C1" w:rsidRDefault="005A24C1" w:rsidP="00ED2D1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познавательно-исследовательской деятельности.</w:t>
            </w:r>
          </w:p>
        </w:tc>
        <w:tc>
          <w:tcPr>
            <w:tcW w:w="93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5A24C1" w:rsidTr="00ED2D1F">
        <w:trPr>
          <w:gridAfter w:val="3"/>
          <w:wAfter w:w="166" w:type="pct"/>
          <w:trHeight w:val="140"/>
        </w:trPr>
        <w:tc>
          <w:tcPr>
            <w:tcW w:w="7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24C1" w:rsidRDefault="005A24C1" w:rsidP="00ED2D1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социокультурным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ценностям.</w:t>
            </w:r>
          </w:p>
        </w:tc>
        <w:tc>
          <w:tcPr>
            <w:tcW w:w="93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5A24C1" w:rsidTr="00ED2D1F">
        <w:trPr>
          <w:gridAfter w:val="3"/>
          <w:wAfter w:w="166" w:type="pct"/>
          <w:trHeight w:val="140"/>
        </w:trPr>
        <w:tc>
          <w:tcPr>
            <w:tcW w:w="7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24C1" w:rsidRDefault="005A24C1" w:rsidP="00ED2D1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Ознакомление с миром природы</w:t>
            </w:r>
          </w:p>
        </w:tc>
        <w:tc>
          <w:tcPr>
            <w:tcW w:w="93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A24C1" w:rsidTr="00ED2D1F">
        <w:trPr>
          <w:gridAfter w:val="3"/>
          <w:wAfter w:w="166" w:type="pct"/>
          <w:trHeight w:val="247"/>
        </w:trPr>
        <w:tc>
          <w:tcPr>
            <w:tcW w:w="743" w:type="pct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речи. Художественная литература</w:t>
            </w:r>
          </w:p>
        </w:tc>
        <w:tc>
          <w:tcPr>
            <w:tcW w:w="93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A24C1" w:rsidTr="00ED2D1F">
        <w:trPr>
          <w:gridAfter w:val="10"/>
          <w:wAfter w:w="4257" w:type="pct"/>
          <w:trHeight w:val="230"/>
        </w:trPr>
        <w:tc>
          <w:tcPr>
            <w:tcW w:w="743" w:type="pct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A24C1" w:rsidRDefault="005A24C1" w:rsidP="00ED2D1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A24C1" w:rsidTr="00ED2D1F">
        <w:trPr>
          <w:gridAfter w:val="3"/>
          <w:wAfter w:w="166" w:type="pct"/>
          <w:trHeight w:val="250"/>
        </w:trPr>
        <w:tc>
          <w:tcPr>
            <w:tcW w:w="74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Чтение художественной</w:t>
            </w:r>
          </w:p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литературы</w:t>
            </w: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Чтение художественной</w:t>
            </w:r>
          </w:p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литературы</w:t>
            </w:r>
          </w:p>
        </w:tc>
        <w:tc>
          <w:tcPr>
            <w:tcW w:w="341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 в режиме дня</w:t>
            </w:r>
          </w:p>
        </w:tc>
      </w:tr>
      <w:tr w:rsidR="005A24C1" w:rsidTr="00ED2D1F">
        <w:trPr>
          <w:gridAfter w:val="3"/>
          <w:wAfter w:w="166" w:type="pct"/>
          <w:trHeight w:val="193"/>
        </w:trPr>
        <w:tc>
          <w:tcPr>
            <w:tcW w:w="743" w:type="pct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Формирование первоначальных представлений о ЗОЖ</w:t>
            </w:r>
          </w:p>
        </w:tc>
        <w:tc>
          <w:tcPr>
            <w:tcW w:w="341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часть занятия, либо в режиме дня</w:t>
            </w:r>
          </w:p>
        </w:tc>
      </w:tr>
      <w:tr w:rsidR="005A24C1" w:rsidTr="00ED2D1F">
        <w:trPr>
          <w:gridAfter w:val="2"/>
          <w:wAfter w:w="87" w:type="pct"/>
          <w:trHeight w:val="111"/>
        </w:trPr>
        <w:tc>
          <w:tcPr>
            <w:tcW w:w="743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24C1" w:rsidRDefault="005A24C1" w:rsidP="00ED2D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92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4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4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99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9" w:type="pct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A24C1" w:rsidTr="00ED2D1F">
        <w:trPr>
          <w:gridAfter w:val="2"/>
          <w:wAfter w:w="87" w:type="pct"/>
          <w:trHeight w:val="250"/>
        </w:trPr>
        <w:tc>
          <w:tcPr>
            <w:tcW w:w="743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Художественно-эстетическое </w:t>
            </w:r>
          </w:p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</w:t>
            </w:r>
          </w:p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73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Музыкально – художественная деятельность</w:t>
            </w:r>
          </w:p>
        </w:tc>
        <w:tc>
          <w:tcPr>
            <w:tcW w:w="92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4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4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9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" w:type="pct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A24C1" w:rsidTr="00ED2D1F">
        <w:trPr>
          <w:gridAfter w:val="2"/>
          <w:wAfter w:w="87" w:type="pct"/>
          <w:trHeight w:val="124"/>
        </w:trPr>
        <w:tc>
          <w:tcPr>
            <w:tcW w:w="743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24C1" w:rsidRDefault="005A24C1" w:rsidP="00ED2D1F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EC17F6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" w:type="pct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A24C1" w:rsidTr="00ED2D1F">
        <w:trPr>
          <w:gridAfter w:val="2"/>
          <w:wAfter w:w="87" w:type="pct"/>
          <w:trHeight w:val="131"/>
        </w:trPr>
        <w:tc>
          <w:tcPr>
            <w:tcW w:w="743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24C1" w:rsidRDefault="005A24C1" w:rsidP="00ED2D1F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EC17F6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9" w:type="pct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A24C1" w:rsidTr="00ED2D1F">
        <w:trPr>
          <w:gridAfter w:val="2"/>
          <w:wAfter w:w="87" w:type="pct"/>
          <w:trHeight w:val="133"/>
        </w:trPr>
        <w:tc>
          <w:tcPr>
            <w:tcW w:w="743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24C1" w:rsidRDefault="005A24C1" w:rsidP="00ED2D1F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324796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9" w:type="pct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A24C1" w:rsidTr="00ED2D1F">
        <w:trPr>
          <w:gridAfter w:val="4"/>
          <w:wAfter w:w="310" w:type="pct"/>
          <w:trHeight w:val="133"/>
        </w:trPr>
        <w:tc>
          <w:tcPr>
            <w:tcW w:w="743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24C1" w:rsidRDefault="005A24C1" w:rsidP="00ED2D1F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Конструктивно – модельная деятельность</w:t>
            </w:r>
          </w:p>
        </w:tc>
        <w:tc>
          <w:tcPr>
            <w:tcW w:w="327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часть занятия, либо в режиме дня</w:t>
            </w:r>
          </w:p>
        </w:tc>
      </w:tr>
      <w:tr w:rsidR="005A24C1" w:rsidTr="00ED2D1F">
        <w:trPr>
          <w:gridAfter w:val="2"/>
          <w:wAfter w:w="87" w:type="pct"/>
          <w:trHeight w:val="98"/>
        </w:trPr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324796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324796" w:rsidRDefault="005A24C1" w:rsidP="00ED2D1F">
            <w:pPr>
              <w:pStyle w:val="a3"/>
              <w:tabs>
                <w:tab w:val="left" w:pos="2575"/>
              </w:tabs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</w:tr>
      <w:tr w:rsidR="005A24C1" w:rsidTr="00ED2D1F">
        <w:trPr>
          <w:gridAfter w:val="2"/>
          <w:wAfter w:w="87" w:type="pct"/>
          <w:trHeight w:val="98"/>
        </w:trPr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417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Программа предполагает организацию данной деятельности за рамками образовательной деятельности – в режиме дня.</w:t>
            </w:r>
          </w:p>
        </w:tc>
      </w:tr>
      <w:tr w:rsidR="005A24C1" w:rsidTr="00ED2D1F">
        <w:trPr>
          <w:gridAfter w:val="2"/>
          <w:wAfter w:w="87" w:type="pct"/>
          <w:trHeight w:val="90"/>
        </w:trPr>
        <w:tc>
          <w:tcPr>
            <w:tcW w:w="4913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Часть, формируемая  участниками образовательного процесса – 40%</w:t>
            </w:r>
          </w:p>
        </w:tc>
      </w:tr>
      <w:tr w:rsidR="005A24C1" w:rsidTr="00ED2D1F">
        <w:trPr>
          <w:gridAfter w:val="2"/>
          <w:wAfter w:w="87" w:type="pct"/>
          <w:trHeight w:val="108"/>
        </w:trPr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Речевое развитие  </w:t>
            </w:r>
          </w:p>
          <w:p w:rsidR="005A24C1" w:rsidRDefault="005A24C1" w:rsidP="00ED2D1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 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5A24C1" w:rsidRPr="005B56BA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5A24C1" w:rsidRPr="005B56BA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A24C1" w:rsidTr="00ED2D1F">
        <w:trPr>
          <w:gridAfter w:val="4"/>
          <w:wAfter w:w="310" w:type="pct"/>
          <w:trHeight w:val="108"/>
        </w:trPr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Познание </w:t>
            </w: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Знания об окружающем мире, формирование  экологической культуры</w:t>
            </w:r>
          </w:p>
        </w:tc>
        <w:tc>
          <w:tcPr>
            <w:tcW w:w="327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Организованная образовательная деятельность реализуется через режимные процессы -  1  раз в неделю</w:t>
            </w:r>
          </w:p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по 10 -20-30 минут через проектную деятельность.</w:t>
            </w:r>
          </w:p>
        </w:tc>
      </w:tr>
      <w:tr w:rsidR="005A24C1" w:rsidTr="00ED2D1F">
        <w:trPr>
          <w:gridAfter w:val="2"/>
          <w:wAfter w:w="87" w:type="pct"/>
          <w:trHeight w:val="108"/>
        </w:trPr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  <w:p w:rsidR="005A24C1" w:rsidRPr="005B56BA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5A24C1" w:rsidTr="00ED2D1F">
        <w:trPr>
          <w:gridAfter w:val="4"/>
          <w:wAfter w:w="310" w:type="pct"/>
          <w:trHeight w:val="90"/>
        </w:trPr>
        <w:tc>
          <w:tcPr>
            <w:tcW w:w="469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Организация дополнительного образования</w:t>
            </w:r>
          </w:p>
        </w:tc>
      </w:tr>
      <w:tr w:rsidR="005A24C1" w:rsidTr="00ED2D1F">
        <w:trPr>
          <w:gridAfter w:val="2"/>
          <w:wAfter w:w="87" w:type="pct"/>
          <w:trHeight w:val="371"/>
        </w:trPr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 – педагогическое</w:t>
            </w:r>
          </w:p>
          <w:p w:rsidR="005A24C1" w:rsidRDefault="005A24C1" w:rsidP="00ED2D1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направление</w:t>
            </w:r>
          </w:p>
        </w:tc>
        <w:tc>
          <w:tcPr>
            <w:tcW w:w="673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34565D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5A24C1" w:rsidTr="00ED2D1F">
        <w:trPr>
          <w:trHeight w:val="292"/>
        </w:trPr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Художественно-эстетическое </w:t>
            </w:r>
          </w:p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направление</w:t>
            </w:r>
          </w:p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24C1" w:rsidRDefault="005A24C1" w:rsidP="00ED2D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Pr="0034565D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bookmarkStart w:id="0" w:name="_GoBack"/>
            <w:bookmarkEnd w:id="0"/>
          </w:p>
        </w:tc>
        <w:tc>
          <w:tcPr>
            <w:tcW w:w="87" w:type="pct"/>
            <w:gridSpan w:val="2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:rsidR="005A24C1" w:rsidRPr="00D34295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5A24C1" w:rsidTr="00ED2D1F">
        <w:trPr>
          <w:trHeight w:val="46"/>
        </w:trPr>
        <w:tc>
          <w:tcPr>
            <w:tcW w:w="7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Физкультурно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спортивное направление</w:t>
            </w:r>
          </w:p>
        </w:tc>
        <w:tc>
          <w:tcPr>
            <w:tcW w:w="673" w:type="pct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24C1" w:rsidRDefault="005A24C1" w:rsidP="00ED2D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78" w:type="pct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" w:type="pct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5A24C1" w:rsidTr="00ED2D1F">
        <w:trPr>
          <w:gridAfter w:val="1"/>
          <w:wAfter w:w="12" w:type="pct"/>
          <w:trHeight w:val="46"/>
        </w:trPr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:rsidR="005A24C1" w:rsidRPr="00D34295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8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75" w:type="pct"/>
            <w:vMerge w:val="restart"/>
            <w:tcBorders>
              <w:top w:val="nil"/>
              <w:left w:val="single" w:sz="4" w:space="0" w:color="000000"/>
              <w:right w:val="nil"/>
            </w:tcBorders>
            <w:hideMark/>
          </w:tcPr>
          <w:p w:rsidR="005A24C1" w:rsidRPr="00D34295" w:rsidRDefault="005A24C1" w:rsidP="00ED2D1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A24C1" w:rsidRPr="00D34295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A24C1" w:rsidTr="00ED2D1F">
        <w:trPr>
          <w:gridAfter w:val="1"/>
          <w:wAfter w:w="12" w:type="pct"/>
          <w:trHeight w:val="46"/>
        </w:trPr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ВСЕГО (по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СанПиН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):</w:t>
            </w: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4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75" w:type="pct"/>
            <w:vMerge/>
            <w:tcBorders>
              <w:top w:val="nil"/>
              <w:left w:val="single" w:sz="4" w:space="0" w:color="000000"/>
              <w:right w:val="nil"/>
            </w:tcBorders>
            <w:hideMark/>
          </w:tcPr>
          <w:p w:rsidR="005A24C1" w:rsidRPr="005B56BA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5A24C1" w:rsidTr="00ED2D1F">
        <w:trPr>
          <w:gridAfter w:val="1"/>
          <w:wAfter w:w="12" w:type="pct"/>
          <w:trHeight w:val="46"/>
        </w:trPr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Длительность НОД</w:t>
            </w: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8-10 мин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574E7F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 мин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 мин</w:t>
            </w:r>
          </w:p>
        </w:tc>
        <w:tc>
          <w:tcPr>
            <w:tcW w:w="8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 мин</w:t>
            </w:r>
          </w:p>
        </w:tc>
        <w:tc>
          <w:tcPr>
            <w:tcW w:w="75" w:type="pct"/>
            <w:vMerge/>
            <w:tcBorders>
              <w:top w:val="nil"/>
              <w:left w:val="single" w:sz="4" w:space="0" w:color="000000"/>
              <w:right w:val="nil"/>
            </w:tcBorders>
            <w:hideMark/>
          </w:tcPr>
          <w:p w:rsidR="005A24C1" w:rsidRPr="005B56BA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5A24C1" w:rsidTr="00ED2D1F">
        <w:trPr>
          <w:gridAfter w:val="1"/>
          <w:wAfter w:w="12" w:type="pct"/>
          <w:trHeight w:val="46"/>
        </w:trPr>
        <w:tc>
          <w:tcPr>
            <w:tcW w:w="7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Общее время в неделю (в часах)</w:t>
            </w:r>
          </w:p>
        </w:tc>
        <w:tc>
          <w:tcPr>
            <w:tcW w:w="6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1час 20 мин – 1 час 40 мин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Pr="00324796" w:rsidRDefault="005A24C1" w:rsidP="00ED2D1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часа   30 мин</w:t>
            </w:r>
          </w:p>
        </w:tc>
        <w:tc>
          <w:tcPr>
            <w:tcW w:w="8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часа  40 мин</w:t>
            </w:r>
          </w:p>
          <w:p w:rsidR="005A24C1" w:rsidRDefault="005A24C1" w:rsidP="00ED2D1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 часов</w:t>
            </w:r>
          </w:p>
          <w:p w:rsidR="005A24C1" w:rsidRDefault="005A24C1" w:rsidP="00ED2D1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5A24C1" w:rsidRDefault="005A24C1" w:rsidP="00ED2D1F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35B45" w:rsidRDefault="00635B45" w:rsidP="00C55613">
      <w:pPr>
        <w:pStyle w:val="a3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635B45" w:rsidRDefault="00635B45" w:rsidP="00635B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Примечания:</w:t>
      </w:r>
    </w:p>
    <w:p w:rsidR="00635B45" w:rsidRDefault="00635B45" w:rsidP="00635B4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учебном плане указано количество условных часов в неделю и общее время в неделю.</w:t>
      </w:r>
    </w:p>
    <w:p w:rsidR="00635B45" w:rsidRDefault="00635B45" w:rsidP="00635B4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0,5 означает, что ОД проводится один раз в две недели, в чередовании с другим видом деятельности; число 0,25 означает, что ОД проводится 1 раз в неделю с интеграцией и в чередовании с другим видом деятельности.</w:t>
      </w:r>
    </w:p>
    <w:p w:rsidR="005A24C1" w:rsidRDefault="00635B45" w:rsidP="00635B4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татарскому яз</w:t>
      </w:r>
      <w:r w:rsidR="005A2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ыку начинается с средней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и проводится воспитателем по о</w:t>
      </w:r>
      <w:r w:rsidR="005A24C1">
        <w:rPr>
          <w:rFonts w:ascii="Times New Roman" w:eastAsia="Times New Roman" w:hAnsi="Times New Roman" w:cs="Times New Roman"/>
          <w:sz w:val="24"/>
          <w:szCs w:val="24"/>
          <w:lang w:eastAsia="ru-RU"/>
        </w:rPr>
        <w:t>бучению татарскому языку:</w:t>
      </w:r>
    </w:p>
    <w:p w:rsidR="00635B45" w:rsidRDefault="005A24C1" w:rsidP="005A24C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в средней группе </w:t>
      </w:r>
      <w:r w:rsidR="00635B45">
        <w:rPr>
          <w:rFonts w:ascii="Times New Roman" w:eastAsia="Times New Roman" w:hAnsi="Times New Roman" w:cs="Times New Roman"/>
          <w:sz w:val="24"/>
          <w:szCs w:val="24"/>
          <w:lang w:eastAsia="ru-RU"/>
        </w:rPr>
        <w:t>3 раза в неделю в форме иг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ровой деятельности в режиме дня;</w:t>
      </w:r>
    </w:p>
    <w:p w:rsidR="005A24C1" w:rsidRDefault="005A24C1" w:rsidP="005A24C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 в старшей , подготовительной  группах 2 раза в неделю как НОД, 1 раз  в форме  игровой деятельности в режиме дня.</w:t>
      </w:r>
    </w:p>
    <w:p w:rsidR="00635B45" w:rsidRPr="005A24C1" w:rsidRDefault="00635B45" w:rsidP="005A24C1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группе при максимальной недельной нагрузке – 15 ОД, непосредственно образовательная деятельность по обучению детей татарскому язык</w:t>
      </w:r>
      <w:r w:rsidR="005A2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проводятся за счет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познания, которые вынесены в режим дня.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2938"/>
        <w:gridCol w:w="4424"/>
        <w:gridCol w:w="3683"/>
        <w:gridCol w:w="3741"/>
      </w:tblGrid>
      <w:tr w:rsidR="005A24C1" w:rsidRPr="005A24C1" w:rsidTr="005A24C1">
        <w:tc>
          <w:tcPr>
            <w:tcW w:w="2943" w:type="dxa"/>
          </w:tcPr>
          <w:p w:rsidR="005A24C1" w:rsidRPr="005A24C1" w:rsidRDefault="005A24C1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4C1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4449" w:type="dxa"/>
          </w:tcPr>
          <w:p w:rsidR="005A24C1" w:rsidRDefault="005A24C1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Обязательная  часть</w:t>
            </w:r>
          </w:p>
          <w:p w:rsidR="005A24C1" w:rsidRPr="005A24C1" w:rsidRDefault="000F2F9C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A24C1">
              <w:rPr>
                <w:rFonts w:ascii="Times New Roman" w:hAnsi="Times New Roman" w:cs="Times New Roman"/>
                <w:sz w:val="28"/>
                <w:szCs w:val="28"/>
              </w:rPr>
              <w:t>рограммы</w:t>
            </w:r>
          </w:p>
        </w:tc>
        <w:tc>
          <w:tcPr>
            <w:tcW w:w="3697" w:type="dxa"/>
          </w:tcPr>
          <w:p w:rsidR="005A24C1" w:rsidRPr="005A24C1" w:rsidRDefault="000709D6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Максимально допустимый объем  образовательной нагрузки</w:t>
            </w:r>
          </w:p>
        </w:tc>
        <w:tc>
          <w:tcPr>
            <w:tcW w:w="3697" w:type="dxa"/>
          </w:tcPr>
          <w:p w:rsidR="005A24C1" w:rsidRPr="005A24C1" w:rsidRDefault="000709D6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 планирования  деятельности по  обучению  татарскому(русскому)языкам</w:t>
            </w:r>
          </w:p>
        </w:tc>
      </w:tr>
      <w:tr w:rsidR="005A24C1" w:rsidRPr="005A24C1" w:rsidTr="005A24C1">
        <w:tc>
          <w:tcPr>
            <w:tcW w:w="2943" w:type="dxa"/>
          </w:tcPr>
          <w:p w:rsidR="005A24C1" w:rsidRPr="005A24C1" w:rsidRDefault="005A24C1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4C1"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4449" w:type="dxa"/>
          </w:tcPr>
          <w:p w:rsidR="005A24C1" w:rsidRPr="005A24C1" w:rsidRDefault="005A24C1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занятий в неделю</w:t>
            </w:r>
          </w:p>
        </w:tc>
        <w:tc>
          <w:tcPr>
            <w:tcW w:w="3697" w:type="dxa"/>
          </w:tcPr>
          <w:p w:rsidR="005A24C1" w:rsidRPr="005A24C1" w:rsidRDefault="000709D6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 10 занятий в неделю</w:t>
            </w:r>
          </w:p>
        </w:tc>
        <w:tc>
          <w:tcPr>
            <w:tcW w:w="3697" w:type="dxa"/>
          </w:tcPr>
          <w:p w:rsidR="005A24C1" w:rsidRPr="005A24C1" w:rsidRDefault="000709D6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режимных моментах</w:t>
            </w:r>
          </w:p>
        </w:tc>
      </w:tr>
      <w:tr w:rsidR="005A24C1" w:rsidRPr="005A24C1" w:rsidTr="005A24C1">
        <w:tc>
          <w:tcPr>
            <w:tcW w:w="2943" w:type="dxa"/>
          </w:tcPr>
          <w:p w:rsidR="005A24C1" w:rsidRPr="005A24C1" w:rsidRDefault="005A24C1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4C1"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4449" w:type="dxa"/>
          </w:tcPr>
          <w:p w:rsidR="005A24C1" w:rsidRPr="005A24C1" w:rsidRDefault="000709D6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занятий в неделю</w:t>
            </w:r>
          </w:p>
        </w:tc>
        <w:tc>
          <w:tcPr>
            <w:tcW w:w="3697" w:type="dxa"/>
          </w:tcPr>
          <w:p w:rsidR="005A24C1" w:rsidRPr="005A24C1" w:rsidRDefault="000709D6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15 занятий в неделю</w:t>
            </w:r>
          </w:p>
        </w:tc>
        <w:tc>
          <w:tcPr>
            <w:tcW w:w="3697" w:type="dxa"/>
          </w:tcPr>
          <w:p w:rsidR="005A24C1" w:rsidRPr="005A24C1" w:rsidRDefault="000709D6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 раза в ООД + ООД в режимных  моментах</w:t>
            </w:r>
          </w:p>
        </w:tc>
      </w:tr>
      <w:tr w:rsidR="005A24C1" w:rsidRPr="005A24C1" w:rsidTr="005A24C1">
        <w:tc>
          <w:tcPr>
            <w:tcW w:w="2943" w:type="dxa"/>
          </w:tcPr>
          <w:p w:rsidR="005A24C1" w:rsidRPr="005A24C1" w:rsidRDefault="005A24C1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4C1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4449" w:type="dxa"/>
          </w:tcPr>
          <w:p w:rsidR="005A24C1" w:rsidRPr="005A24C1" w:rsidRDefault="000709D6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занятий в неделю</w:t>
            </w:r>
          </w:p>
        </w:tc>
        <w:tc>
          <w:tcPr>
            <w:tcW w:w="3697" w:type="dxa"/>
          </w:tcPr>
          <w:p w:rsidR="005A24C1" w:rsidRPr="005A24C1" w:rsidRDefault="000709D6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20 занятий в неделю</w:t>
            </w:r>
          </w:p>
        </w:tc>
        <w:tc>
          <w:tcPr>
            <w:tcW w:w="3697" w:type="dxa"/>
          </w:tcPr>
          <w:p w:rsidR="005A24C1" w:rsidRPr="005A24C1" w:rsidRDefault="000709D6" w:rsidP="005A2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 раза в ООД + ООД в режимных  моментах</w:t>
            </w:r>
          </w:p>
        </w:tc>
      </w:tr>
    </w:tbl>
    <w:p w:rsidR="00AD78CA" w:rsidRPr="005A24C1" w:rsidRDefault="00AD78CA" w:rsidP="005A24C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D78CA" w:rsidRPr="005A24C1" w:rsidSect="005764C3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98676F"/>
    <w:multiLevelType w:val="hybridMultilevel"/>
    <w:tmpl w:val="B0A409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D8661F"/>
    <w:multiLevelType w:val="hybridMultilevel"/>
    <w:tmpl w:val="1D1C2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5B45"/>
    <w:rsid w:val="000709D6"/>
    <w:rsid w:val="000F2F9C"/>
    <w:rsid w:val="00192533"/>
    <w:rsid w:val="002B76E9"/>
    <w:rsid w:val="002D25CE"/>
    <w:rsid w:val="0032341D"/>
    <w:rsid w:val="00345394"/>
    <w:rsid w:val="00361914"/>
    <w:rsid w:val="003E1202"/>
    <w:rsid w:val="004955C8"/>
    <w:rsid w:val="00520DB2"/>
    <w:rsid w:val="00522E25"/>
    <w:rsid w:val="005764C3"/>
    <w:rsid w:val="005A24C1"/>
    <w:rsid w:val="00635B45"/>
    <w:rsid w:val="00785A9D"/>
    <w:rsid w:val="007C1C60"/>
    <w:rsid w:val="009F192D"/>
    <w:rsid w:val="00A57E41"/>
    <w:rsid w:val="00AC359F"/>
    <w:rsid w:val="00AD78CA"/>
    <w:rsid w:val="00B95313"/>
    <w:rsid w:val="00C55613"/>
    <w:rsid w:val="00C64C14"/>
    <w:rsid w:val="00C87F0D"/>
    <w:rsid w:val="00D370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B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5B4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95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531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764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B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5B4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95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53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6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1</Pages>
  <Words>2921</Words>
  <Characters>16650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Сунгатуллина</dc:creator>
  <cp:lastModifiedBy>User</cp:lastModifiedBy>
  <cp:revision>14</cp:revision>
  <cp:lastPrinted>2020-09-22T10:10:00Z</cp:lastPrinted>
  <dcterms:created xsi:type="dcterms:W3CDTF">2016-09-02T12:21:00Z</dcterms:created>
  <dcterms:modified xsi:type="dcterms:W3CDTF">2020-09-22T10:14:00Z</dcterms:modified>
</cp:coreProperties>
</file>